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E9A" w:rsidRPr="00F914C4" w:rsidRDefault="00F914C4" w:rsidP="00A45E9A">
      <w:pPr>
        <w:pStyle w:val="HTMLconformatoprevio"/>
        <w:rPr>
          <w:rFonts w:asciiTheme="minorHAnsi" w:hAnsiTheme="minorHAnsi"/>
          <w:b/>
          <w:color w:val="212121"/>
          <w:sz w:val="24"/>
          <w:szCs w:val="24"/>
          <w:u w:val="single"/>
        </w:rPr>
      </w:pPr>
      <w:r w:rsidRPr="00F914C4">
        <w:rPr>
          <w:rFonts w:asciiTheme="minorHAnsi" w:hAnsiTheme="minorHAnsi"/>
          <w:b/>
          <w:color w:val="212121"/>
          <w:sz w:val="24"/>
          <w:szCs w:val="24"/>
          <w:u w:val="single"/>
          <w:shd w:val="clear" w:color="auto" w:fill="FFFFFF"/>
        </w:rPr>
        <w:t>FICHA TECNICA</w:t>
      </w:r>
    </w:p>
    <w:p w:rsidR="00A06EE7" w:rsidRPr="00F914C4" w:rsidRDefault="00A45E9A">
      <w:pPr>
        <w:rPr>
          <w:sz w:val="24"/>
          <w:szCs w:val="24"/>
        </w:rPr>
      </w:pPr>
      <w:r w:rsidRPr="00F914C4">
        <w:rPr>
          <w:sz w:val="24"/>
          <w:szCs w:val="24"/>
        </w:rPr>
        <w:t xml:space="preserve">   </w:t>
      </w:r>
    </w:p>
    <w:tbl>
      <w:tblPr>
        <w:tblStyle w:val="Tablaconcuadrcula"/>
        <w:tblW w:w="0" w:type="auto"/>
        <w:tblLook w:val="04A0"/>
      </w:tblPr>
      <w:tblGrid>
        <w:gridCol w:w="2235"/>
        <w:gridCol w:w="6785"/>
      </w:tblGrid>
      <w:tr w:rsidR="00A45E9A" w:rsidRPr="00F914C4" w:rsidTr="00840241">
        <w:trPr>
          <w:trHeight w:val="739"/>
        </w:trPr>
        <w:tc>
          <w:tcPr>
            <w:tcW w:w="2235" w:type="dxa"/>
          </w:tcPr>
          <w:p w:rsidR="00A45E9A" w:rsidRPr="00F914C4" w:rsidRDefault="002E2F59" w:rsidP="002E2F59">
            <w:pPr>
              <w:rPr>
                <w:sz w:val="24"/>
                <w:szCs w:val="24"/>
                <w:lang w:val="en-US"/>
              </w:rPr>
            </w:pPr>
            <w:r w:rsidRPr="00F914C4">
              <w:rPr>
                <w:rFonts w:cs="Helvetica"/>
                <w:color w:val="000000"/>
                <w:sz w:val="24"/>
                <w:szCs w:val="24"/>
                <w:shd w:val="clear" w:color="auto" w:fill="FFFFFF"/>
              </w:rPr>
              <w:t xml:space="preserve">TÍTULO ORIGINAL </w:t>
            </w:r>
          </w:p>
        </w:tc>
        <w:tc>
          <w:tcPr>
            <w:tcW w:w="6785" w:type="dxa"/>
          </w:tcPr>
          <w:p w:rsidR="00A45E9A" w:rsidRPr="00F914C4" w:rsidRDefault="00986DBD" w:rsidP="00840241">
            <w:pPr>
              <w:rPr>
                <w:sz w:val="24"/>
                <w:szCs w:val="24"/>
              </w:rPr>
            </w:pPr>
            <w:r w:rsidRPr="00F914C4">
              <w:rPr>
                <w:color w:val="000000"/>
                <w:sz w:val="24"/>
                <w:szCs w:val="24"/>
                <w:shd w:val="clear" w:color="auto" w:fill="FFFFFF"/>
              </w:rPr>
              <w:t>Ruleta Rusa</w:t>
            </w:r>
          </w:p>
        </w:tc>
      </w:tr>
      <w:tr w:rsidR="00A45E9A" w:rsidRPr="00F914C4" w:rsidTr="00840241">
        <w:trPr>
          <w:trHeight w:val="701"/>
        </w:trPr>
        <w:tc>
          <w:tcPr>
            <w:tcW w:w="2235" w:type="dxa"/>
          </w:tcPr>
          <w:p w:rsidR="00A45E9A" w:rsidRPr="00F914C4" w:rsidRDefault="00A45E9A" w:rsidP="002E2F59">
            <w:pPr>
              <w:rPr>
                <w:sz w:val="24"/>
                <w:szCs w:val="24"/>
                <w:lang w:val="en-US"/>
              </w:rPr>
            </w:pPr>
            <w:r w:rsidRPr="00F914C4">
              <w:rPr>
                <w:sz w:val="24"/>
                <w:szCs w:val="24"/>
              </w:rPr>
              <w:t xml:space="preserve"> TÍTULO EN INGLÉS</w:t>
            </w:r>
          </w:p>
        </w:tc>
        <w:tc>
          <w:tcPr>
            <w:tcW w:w="6785" w:type="dxa"/>
          </w:tcPr>
          <w:p w:rsidR="00A45E9A" w:rsidRPr="00F914C4" w:rsidRDefault="00986DBD" w:rsidP="00840241">
            <w:pPr>
              <w:rPr>
                <w:sz w:val="24"/>
                <w:szCs w:val="24"/>
                <w:lang w:val="en-US"/>
              </w:rPr>
            </w:pPr>
            <w:r w:rsidRPr="00F914C4">
              <w:rPr>
                <w:color w:val="000000"/>
                <w:sz w:val="24"/>
                <w:szCs w:val="24"/>
                <w:shd w:val="clear" w:color="auto" w:fill="FFFFFF"/>
              </w:rPr>
              <w:t>Last round</w:t>
            </w:r>
          </w:p>
        </w:tc>
      </w:tr>
      <w:tr w:rsidR="00A45E9A" w:rsidRPr="00F914C4" w:rsidTr="00840241">
        <w:trPr>
          <w:trHeight w:val="739"/>
        </w:trPr>
        <w:tc>
          <w:tcPr>
            <w:tcW w:w="2235" w:type="dxa"/>
          </w:tcPr>
          <w:p w:rsidR="00A45E9A" w:rsidRPr="00F914C4" w:rsidRDefault="00A45E9A" w:rsidP="002E2F59">
            <w:pPr>
              <w:rPr>
                <w:sz w:val="24"/>
                <w:szCs w:val="24"/>
              </w:rPr>
            </w:pPr>
            <w:r w:rsidRPr="00F914C4">
              <w:rPr>
                <w:sz w:val="24"/>
                <w:szCs w:val="24"/>
              </w:rPr>
              <w:t xml:space="preserve">PAÍS DE PRODUCCIÓN </w:t>
            </w:r>
          </w:p>
        </w:tc>
        <w:tc>
          <w:tcPr>
            <w:tcW w:w="6785" w:type="dxa"/>
          </w:tcPr>
          <w:p w:rsidR="00A45E9A" w:rsidRPr="00F914C4" w:rsidRDefault="00986DBD" w:rsidP="00840241">
            <w:pPr>
              <w:rPr>
                <w:sz w:val="24"/>
                <w:szCs w:val="24"/>
              </w:rPr>
            </w:pPr>
            <w:r w:rsidRPr="00F914C4">
              <w:rPr>
                <w:color w:val="000000"/>
                <w:sz w:val="24"/>
                <w:szCs w:val="24"/>
                <w:shd w:val="clear" w:color="auto" w:fill="FFFFFF"/>
              </w:rPr>
              <w:t>Argentina</w:t>
            </w:r>
          </w:p>
        </w:tc>
      </w:tr>
      <w:tr w:rsidR="003B391C" w:rsidRPr="00F914C4" w:rsidTr="00840241">
        <w:trPr>
          <w:trHeight w:val="739"/>
        </w:trPr>
        <w:tc>
          <w:tcPr>
            <w:tcW w:w="2235" w:type="dxa"/>
          </w:tcPr>
          <w:p w:rsidR="003B391C" w:rsidRPr="00F914C4" w:rsidRDefault="003B391C" w:rsidP="002E2F59">
            <w:pPr>
              <w:rPr>
                <w:sz w:val="24"/>
                <w:szCs w:val="24"/>
              </w:rPr>
            </w:pPr>
            <w:r w:rsidRPr="00F914C4">
              <w:rPr>
                <w:sz w:val="24"/>
                <w:szCs w:val="24"/>
              </w:rPr>
              <w:t xml:space="preserve">AÑO DE PRODUCCIÓN </w:t>
            </w:r>
          </w:p>
        </w:tc>
        <w:tc>
          <w:tcPr>
            <w:tcW w:w="6785" w:type="dxa"/>
          </w:tcPr>
          <w:p w:rsidR="003B391C" w:rsidRPr="00F914C4" w:rsidRDefault="002E2F59" w:rsidP="00840241">
            <w:pPr>
              <w:rPr>
                <w:sz w:val="24"/>
                <w:szCs w:val="24"/>
              </w:rPr>
            </w:pPr>
            <w:r w:rsidRPr="00F914C4">
              <w:rPr>
                <w:sz w:val="24"/>
                <w:szCs w:val="24"/>
              </w:rPr>
              <w:t>2018</w:t>
            </w:r>
          </w:p>
        </w:tc>
      </w:tr>
      <w:tr w:rsidR="003B391C" w:rsidRPr="00F914C4" w:rsidTr="00840241">
        <w:trPr>
          <w:trHeight w:val="739"/>
        </w:trPr>
        <w:tc>
          <w:tcPr>
            <w:tcW w:w="2235" w:type="dxa"/>
          </w:tcPr>
          <w:p w:rsidR="003B391C" w:rsidRPr="00F914C4" w:rsidRDefault="002E2F59" w:rsidP="002E2F59">
            <w:pPr>
              <w:rPr>
                <w:sz w:val="24"/>
                <w:szCs w:val="24"/>
              </w:rPr>
            </w:pPr>
            <w:r w:rsidRPr="00F914C4">
              <w:rPr>
                <w:sz w:val="24"/>
                <w:szCs w:val="24"/>
              </w:rPr>
              <w:t>GÉNERO</w:t>
            </w:r>
          </w:p>
        </w:tc>
        <w:tc>
          <w:tcPr>
            <w:tcW w:w="6785" w:type="dxa"/>
          </w:tcPr>
          <w:p w:rsidR="003B391C" w:rsidRPr="00F914C4" w:rsidRDefault="00AA076E" w:rsidP="00AA076E">
            <w:pPr>
              <w:rPr>
                <w:sz w:val="24"/>
                <w:szCs w:val="24"/>
              </w:rPr>
            </w:pPr>
            <w:r w:rsidRPr="00F914C4">
              <w:rPr>
                <w:color w:val="000000"/>
                <w:sz w:val="24"/>
                <w:szCs w:val="24"/>
                <w:shd w:val="clear" w:color="auto" w:fill="FFFFFF"/>
              </w:rPr>
              <w:t xml:space="preserve">FICCIÓN </w:t>
            </w:r>
          </w:p>
        </w:tc>
      </w:tr>
      <w:tr w:rsidR="00986DBD" w:rsidRPr="00F914C4" w:rsidTr="00840241">
        <w:trPr>
          <w:trHeight w:val="739"/>
        </w:trPr>
        <w:tc>
          <w:tcPr>
            <w:tcW w:w="2235" w:type="dxa"/>
          </w:tcPr>
          <w:p w:rsidR="00986DBD" w:rsidRPr="00F914C4" w:rsidRDefault="00986DBD" w:rsidP="002E2F59">
            <w:pPr>
              <w:rPr>
                <w:sz w:val="24"/>
                <w:szCs w:val="24"/>
              </w:rPr>
            </w:pPr>
            <w:r w:rsidRPr="00F914C4">
              <w:rPr>
                <w:sz w:val="24"/>
                <w:szCs w:val="24"/>
              </w:rPr>
              <w:t>CLASIFICACIÓN</w:t>
            </w:r>
          </w:p>
        </w:tc>
        <w:tc>
          <w:tcPr>
            <w:tcW w:w="6785" w:type="dxa"/>
          </w:tcPr>
          <w:p w:rsidR="00986DBD" w:rsidRPr="00F914C4" w:rsidRDefault="00986DBD" w:rsidP="00AA076E">
            <w:pPr>
              <w:rPr>
                <w:color w:val="000000"/>
                <w:sz w:val="24"/>
                <w:szCs w:val="24"/>
                <w:shd w:val="clear" w:color="auto" w:fill="FFFFFF"/>
              </w:rPr>
            </w:pPr>
            <w:r w:rsidRPr="00F914C4">
              <w:rPr>
                <w:color w:val="000000"/>
                <w:sz w:val="24"/>
                <w:szCs w:val="24"/>
                <w:shd w:val="clear" w:color="auto" w:fill="FFFFFF"/>
              </w:rPr>
              <w:t>Apta para mayores de 16 años</w:t>
            </w:r>
          </w:p>
        </w:tc>
      </w:tr>
      <w:tr w:rsidR="00A45E9A" w:rsidRPr="00F914C4" w:rsidTr="00840241">
        <w:trPr>
          <w:trHeight w:val="701"/>
        </w:trPr>
        <w:tc>
          <w:tcPr>
            <w:tcW w:w="2235" w:type="dxa"/>
          </w:tcPr>
          <w:p w:rsidR="00A45E9A" w:rsidRPr="00F914C4" w:rsidRDefault="002E2F59" w:rsidP="002E2F59">
            <w:pPr>
              <w:rPr>
                <w:sz w:val="24"/>
                <w:szCs w:val="24"/>
              </w:rPr>
            </w:pPr>
            <w:r w:rsidRPr="00F914C4">
              <w:rPr>
                <w:sz w:val="24"/>
                <w:szCs w:val="24"/>
              </w:rPr>
              <w:t xml:space="preserve">DURACIÓN </w:t>
            </w:r>
          </w:p>
        </w:tc>
        <w:tc>
          <w:tcPr>
            <w:tcW w:w="6785" w:type="dxa"/>
          </w:tcPr>
          <w:p w:rsidR="00A45E9A" w:rsidRPr="00F914C4" w:rsidRDefault="006415F6" w:rsidP="009D695A">
            <w:pPr>
              <w:rPr>
                <w:sz w:val="24"/>
                <w:szCs w:val="24"/>
              </w:rPr>
            </w:pPr>
            <w:r w:rsidRPr="00F914C4">
              <w:rPr>
                <w:sz w:val="24"/>
                <w:szCs w:val="24"/>
              </w:rPr>
              <w:t>'</w:t>
            </w:r>
            <w:r w:rsidR="00986DBD" w:rsidRPr="00F914C4">
              <w:rPr>
                <w:color w:val="000000"/>
                <w:sz w:val="24"/>
                <w:szCs w:val="24"/>
                <w:shd w:val="clear" w:color="auto" w:fill="FFFFFF"/>
              </w:rPr>
              <w:t>83</w:t>
            </w:r>
          </w:p>
        </w:tc>
      </w:tr>
      <w:tr w:rsidR="00A45E9A" w:rsidRPr="00F914C4" w:rsidTr="00840241">
        <w:trPr>
          <w:trHeight w:val="739"/>
        </w:trPr>
        <w:tc>
          <w:tcPr>
            <w:tcW w:w="2235" w:type="dxa"/>
          </w:tcPr>
          <w:p w:rsidR="00A45E9A" w:rsidRPr="00F914C4" w:rsidRDefault="00A45E9A" w:rsidP="002E2F59">
            <w:pPr>
              <w:rPr>
                <w:sz w:val="24"/>
                <w:szCs w:val="24"/>
              </w:rPr>
            </w:pPr>
            <w:r w:rsidRPr="00F914C4">
              <w:rPr>
                <w:sz w:val="24"/>
                <w:szCs w:val="24"/>
              </w:rPr>
              <w:t xml:space="preserve">IDIOMA ORIGINAL </w:t>
            </w:r>
          </w:p>
        </w:tc>
        <w:tc>
          <w:tcPr>
            <w:tcW w:w="6785" w:type="dxa"/>
          </w:tcPr>
          <w:p w:rsidR="00A45E9A" w:rsidRPr="00F914C4" w:rsidRDefault="00986DBD" w:rsidP="009D695A">
            <w:pPr>
              <w:rPr>
                <w:sz w:val="24"/>
                <w:szCs w:val="24"/>
              </w:rPr>
            </w:pPr>
            <w:r w:rsidRPr="00F914C4">
              <w:rPr>
                <w:color w:val="000000"/>
                <w:sz w:val="24"/>
                <w:szCs w:val="24"/>
                <w:shd w:val="clear" w:color="auto" w:fill="FFFFFF"/>
              </w:rPr>
              <w:t>Español</w:t>
            </w:r>
          </w:p>
        </w:tc>
      </w:tr>
      <w:tr w:rsidR="00A45E9A" w:rsidRPr="00F914C4" w:rsidTr="00840241">
        <w:trPr>
          <w:trHeight w:val="701"/>
        </w:trPr>
        <w:tc>
          <w:tcPr>
            <w:tcW w:w="2235" w:type="dxa"/>
          </w:tcPr>
          <w:p w:rsidR="00A45E9A" w:rsidRPr="00F914C4" w:rsidRDefault="00A45E9A" w:rsidP="002E2F59">
            <w:pPr>
              <w:rPr>
                <w:sz w:val="24"/>
                <w:szCs w:val="24"/>
                <w:lang w:val="en-US"/>
              </w:rPr>
            </w:pPr>
            <w:r w:rsidRPr="00F914C4">
              <w:rPr>
                <w:rFonts w:cs="Helvetica"/>
                <w:color w:val="000000"/>
                <w:sz w:val="24"/>
                <w:szCs w:val="24"/>
                <w:shd w:val="clear" w:color="auto" w:fill="FFFFFF"/>
                <w:lang w:val="en-US"/>
              </w:rPr>
              <w:t xml:space="preserve">SINOPSIS DEL FILM </w:t>
            </w:r>
          </w:p>
        </w:tc>
        <w:tc>
          <w:tcPr>
            <w:tcW w:w="6785" w:type="dxa"/>
          </w:tcPr>
          <w:p w:rsidR="00A45E9A" w:rsidRPr="00F914C4" w:rsidRDefault="00986DBD" w:rsidP="00F77639">
            <w:pPr>
              <w:rPr>
                <w:sz w:val="24"/>
                <w:szCs w:val="24"/>
              </w:rPr>
            </w:pPr>
            <w:r w:rsidRPr="00F914C4">
              <w:rPr>
                <w:color w:val="000000"/>
                <w:sz w:val="24"/>
                <w:szCs w:val="24"/>
                <w:shd w:val="clear" w:color="auto" w:fill="FFFFFF"/>
              </w:rPr>
              <w:t>Rudy Lencina es hijo de víctimas de la dictadura en Argentina, mientras que Maru Parra es la bella hija del responsable y victimario: el ex intendente y actual terrateniente Parra. Ambos son herederos de una trágica y sangrienta historia que los separa, pero de un destino que parece empeñado en unirlos.</w:t>
            </w:r>
          </w:p>
        </w:tc>
      </w:tr>
      <w:tr w:rsidR="00A45E9A" w:rsidRPr="00F914C4" w:rsidTr="00840241">
        <w:trPr>
          <w:trHeight w:val="739"/>
        </w:trPr>
        <w:tc>
          <w:tcPr>
            <w:tcW w:w="2235" w:type="dxa"/>
          </w:tcPr>
          <w:p w:rsidR="00A45E9A" w:rsidRPr="00F914C4" w:rsidRDefault="00A45E9A" w:rsidP="002E2F59">
            <w:pPr>
              <w:rPr>
                <w:sz w:val="24"/>
                <w:szCs w:val="24"/>
                <w:lang w:val="es-ES"/>
              </w:rPr>
            </w:pPr>
            <w:r w:rsidRPr="00F914C4">
              <w:rPr>
                <w:rFonts w:cs="Helvetica"/>
                <w:color w:val="000000"/>
                <w:sz w:val="24"/>
                <w:szCs w:val="24"/>
                <w:shd w:val="clear" w:color="auto" w:fill="FFFFFF"/>
              </w:rPr>
              <w:t xml:space="preserve">NOMBRE Y APELLIDO DEL DIRECTOR </w:t>
            </w:r>
          </w:p>
        </w:tc>
        <w:tc>
          <w:tcPr>
            <w:tcW w:w="6785" w:type="dxa"/>
          </w:tcPr>
          <w:p w:rsidR="00A45E9A" w:rsidRPr="00F914C4" w:rsidRDefault="00986DBD" w:rsidP="00840241">
            <w:pPr>
              <w:rPr>
                <w:sz w:val="24"/>
                <w:szCs w:val="24"/>
                <w:lang w:val="en-US"/>
              </w:rPr>
            </w:pPr>
            <w:r w:rsidRPr="00F914C4">
              <w:rPr>
                <w:color w:val="000000"/>
                <w:sz w:val="24"/>
                <w:szCs w:val="24"/>
                <w:shd w:val="clear" w:color="auto" w:fill="FFFFFF"/>
              </w:rPr>
              <w:t>Eduardo Meneghelli</w:t>
            </w:r>
          </w:p>
        </w:tc>
      </w:tr>
      <w:tr w:rsidR="00A45E9A" w:rsidRPr="00F914C4" w:rsidTr="00840241">
        <w:trPr>
          <w:trHeight w:val="739"/>
        </w:trPr>
        <w:tc>
          <w:tcPr>
            <w:tcW w:w="2235" w:type="dxa"/>
          </w:tcPr>
          <w:p w:rsidR="00A45E9A" w:rsidRPr="00F914C4" w:rsidRDefault="00A45E9A" w:rsidP="002E2F59">
            <w:pPr>
              <w:rPr>
                <w:sz w:val="24"/>
                <w:szCs w:val="24"/>
                <w:lang w:val="en-US"/>
              </w:rPr>
            </w:pPr>
            <w:r w:rsidRPr="00F914C4">
              <w:rPr>
                <w:rFonts w:cs="Helvetica"/>
                <w:color w:val="000000"/>
                <w:sz w:val="24"/>
                <w:szCs w:val="24"/>
                <w:shd w:val="clear" w:color="auto" w:fill="FFFFFF"/>
              </w:rPr>
              <w:t xml:space="preserve">MAIL DEL DIRECTOR </w:t>
            </w:r>
          </w:p>
        </w:tc>
        <w:tc>
          <w:tcPr>
            <w:tcW w:w="6785" w:type="dxa"/>
          </w:tcPr>
          <w:p w:rsidR="00A45E9A" w:rsidRPr="00F914C4" w:rsidRDefault="00986DBD" w:rsidP="00840241">
            <w:pPr>
              <w:rPr>
                <w:sz w:val="24"/>
                <w:szCs w:val="24"/>
                <w:lang w:val="en-US"/>
              </w:rPr>
            </w:pPr>
            <w:r w:rsidRPr="00F914C4">
              <w:rPr>
                <w:color w:val="000000"/>
                <w:sz w:val="24"/>
                <w:szCs w:val="24"/>
                <w:shd w:val="clear" w:color="auto" w:fill="FFFFFF"/>
              </w:rPr>
              <w:t>eduardomeneghelli2002@yahoo.com.ar</w:t>
            </w:r>
          </w:p>
        </w:tc>
      </w:tr>
      <w:tr w:rsidR="00A45E9A" w:rsidRPr="00F914C4" w:rsidTr="00840241">
        <w:trPr>
          <w:trHeight w:val="739"/>
        </w:trPr>
        <w:tc>
          <w:tcPr>
            <w:tcW w:w="2235" w:type="dxa"/>
          </w:tcPr>
          <w:p w:rsidR="00A45E9A" w:rsidRPr="00F914C4" w:rsidRDefault="00A45E9A" w:rsidP="002E2F59">
            <w:pPr>
              <w:rPr>
                <w:sz w:val="24"/>
                <w:szCs w:val="24"/>
              </w:rPr>
            </w:pPr>
            <w:r w:rsidRPr="00F914C4">
              <w:rPr>
                <w:rFonts w:cs="Helvetica"/>
                <w:color w:val="000000"/>
                <w:sz w:val="24"/>
                <w:szCs w:val="24"/>
                <w:shd w:val="clear" w:color="auto" w:fill="FFFFFF"/>
              </w:rPr>
              <w:t xml:space="preserve">BIOGRAFÍA DEL DIRECTOR </w:t>
            </w:r>
          </w:p>
        </w:tc>
        <w:tc>
          <w:tcPr>
            <w:tcW w:w="6785" w:type="dxa"/>
          </w:tcPr>
          <w:p w:rsidR="00A45E9A" w:rsidRPr="00F914C4" w:rsidRDefault="00986DBD" w:rsidP="00F77639">
            <w:pPr>
              <w:rPr>
                <w:sz w:val="24"/>
                <w:szCs w:val="24"/>
              </w:rPr>
            </w:pPr>
            <w:r w:rsidRPr="00F914C4">
              <w:rPr>
                <w:color w:val="000000"/>
                <w:sz w:val="24"/>
                <w:szCs w:val="24"/>
                <w:shd w:val="clear" w:color="auto" w:fill="FFFFFF"/>
              </w:rPr>
              <w:t xml:space="preserve">Docente, Actor, Dramaturgo y Director. Se formó como actor y pedagogo teatral con el Maestro Raúl Serrano en la E.T.B.A. (Escuela de Teatro de Buenos Aires). Con más de 25 obras estrenadas como director, puestista y dramaturgo, entre las que se destacan "Sólo cuando mueras" de Luis Saez, "Cuidad doliente" de Patricia Zangaro, "Bataille" sobre textos de George Bataille, "La Fiaca" de R. Talesnik, "El servidor de dos patrones" de Carlo Goldoni, "Cubículo" (sobre textos de Máximo Gorki), "Otelo en Emergencia" (sobre el clásico Otelo de W. Shakespeare) y "La Perra Vida" de Roberto L. Cayol. Larga trayectoria como docente y </w:t>
            </w:r>
            <w:r w:rsidRPr="00F914C4">
              <w:rPr>
                <w:color w:val="000000"/>
                <w:sz w:val="24"/>
                <w:szCs w:val="24"/>
                <w:shd w:val="clear" w:color="auto" w:fill="FFFFFF"/>
              </w:rPr>
              <w:lastRenderedPageBreak/>
              <w:t>maestro de actores y numerosas participaciones como actor en cine y teatro.</w:t>
            </w:r>
            <w:r w:rsidRPr="00F914C4">
              <w:rPr>
                <w:color w:val="000000"/>
                <w:sz w:val="24"/>
                <w:szCs w:val="24"/>
              </w:rPr>
              <w:br/>
            </w:r>
            <w:r w:rsidRPr="00F914C4">
              <w:rPr>
                <w:color w:val="000000"/>
                <w:sz w:val="24"/>
                <w:szCs w:val="24"/>
                <w:shd w:val="clear" w:color="auto" w:fill="FFFFFF"/>
              </w:rPr>
              <w:t>En el 2015, dirige su Opera Prima “Roman” , largometraje producido por SuperAmor Cine y protagonizado por Gabi Peralta.</w:t>
            </w:r>
            <w:r w:rsidRPr="00F914C4">
              <w:rPr>
                <w:color w:val="000000"/>
                <w:sz w:val="24"/>
                <w:szCs w:val="24"/>
              </w:rPr>
              <w:br/>
            </w:r>
            <w:r w:rsidRPr="00F914C4">
              <w:rPr>
                <w:color w:val="000000"/>
                <w:sz w:val="24"/>
                <w:szCs w:val="24"/>
                <w:shd w:val="clear" w:color="auto" w:fill="FFFFFF"/>
              </w:rPr>
              <w:t>En 2018 filma su segunda película “Ruleta Rusa” protagonizada por Gabi Peralta y Abril Sánchez, producida por Paradise Films &amp; Content, que se estrenará en cines el 1ro de Noviembre.</w:t>
            </w:r>
            <w:r w:rsidRPr="00F914C4">
              <w:rPr>
                <w:color w:val="000000"/>
                <w:sz w:val="24"/>
                <w:szCs w:val="24"/>
              </w:rPr>
              <w:br/>
            </w:r>
            <w:r w:rsidRPr="00F914C4">
              <w:rPr>
                <w:color w:val="000000"/>
                <w:sz w:val="24"/>
                <w:szCs w:val="24"/>
                <w:shd w:val="clear" w:color="auto" w:fill="FFFFFF"/>
              </w:rPr>
              <w:t>Actualmente se encuentra en pre-producción de “Blindado” su tercera película.</w:t>
            </w:r>
          </w:p>
        </w:tc>
      </w:tr>
      <w:tr w:rsidR="00A45E9A" w:rsidRPr="00F914C4" w:rsidTr="00840241">
        <w:trPr>
          <w:trHeight w:val="739"/>
        </w:trPr>
        <w:tc>
          <w:tcPr>
            <w:tcW w:w="2235" w:type="dxa"/>
          </w:tcPr>
          <w:p w:rsidR="00A45E9A" w:rsidRPr="00F914C4" w:rsidRDefault="00A45E9A" w:rsidP="002E2F59">
            <w:pPr>
              <w:rPr>
                <w:sz w:val="24"/>
                <w:szCs w:val="24"/>
              </w:rPr>
            </w:pPr>
            <w:r w:rsidRPr="00F914C4">
              <w:rPr>
                <w:rFonts w:cs="Helvetica"/>
                <w:color w:val="000000"/>
                <w:sz w:val="24"/>
                <w:szCs w:val="24"/>
                <w:shd w:val="clear" w:color="auto" w:fill="FFFFFF"/>
              </w:rPr>
              <w:lastRenderedPageBreak/>
              <w:t xml:space="preserve">NOMBRE Y APELLIDO DEL PRODUCTOR </w:t>
            </w:r>
          </w:p>
        </w:tc>
        <w:tc>
          <w:tcPr>
            <w:tcW w:w="6785" w:type="dxa"/>
          </w:tcPr>
          <w:p w:rsidR="00A45E9A" w:rsidRPr="00F914C4" w:rsidRDefault="00986DBD" w:rsidP="00840241">
            <w:pPr>
              <w:rPr>
                <w:sz w:val="24"/>
                <w:szCs w:val="24"/>
              </w:rPr>
            </w:pPr>
            <w:r w:rsidRPr="00F914C4">
              <w:rPr>
                <w:color w:val="000000"/>
                <w:sz w:val="24"/>
                <w:szCs w:val="24"/>
                <w:shd w:val="clear" w:color="auto" w:fill="FFFFFF"/>
              </w:rPr>
              <w:t>Fer Rubino y Mario Levit.</w:t>
            </w:r>
          </w:p>
        </w:tc>
      </w:tr>
      <w:tr w:rsidR="00A45E9A" w:rsidRPr="00F914C4" w:rsidTr="00840241">
        <w:trPr>
          <w:trHeight w:val="739"/>
        </w:trPr>
        <w:tc>
          <w:tcPr>
            <w:tcW w:w="2235" w:type="dxa"/>
          </w:tcPr>
          <w:p w:rsidR="00A45E9A" w:rsidRPr="00F914C4" w:rsidRDefault="00A45E9A" w:rsidP="002E2F59">
            <w:pPr>
              <w:rPr>
                <w:sz w:val="24"/>
                <w:szCs w:val="24"/>
              </w:rPr>
            </w:pPr>
            <w:r w:rsidRPr="00F914C4">
              <w:rPr>
                <w:rFonts w:cs="Helvetica"/>
                <w:color w:val="000000"/>
                <w:sz w:val="24"/>
                <w:szCs w:val="24"/>
                <w:shd w:val="clear" w:color="auto" w:fill="FFFFFF"/>
              </w:rPr>
              <w:t xml:space="preserve">MAIL DEL PRODUCTOR </w:t>
            </w:r>
          </w:p>
        </w:tc>
        <w:tc>
          <w:tcPr>
            <w:tcW w:w="6785" w:type="dxa"/>
          </w:tcPr>
          <w:p w:rsidR="00A45E9A" w:rsidRPr="00F914C4" w:rsidRDefault="00986DBD" w:rsidP="00840241">
            <w:pPr>
              <w:rPr>
                <w:sz w:val="24"/>
                <w:szCs w:val="24"/>
              </w:rPr>
            </w:pPr>
            <w:r w:rsidRPr="00F914C4">
              <w:rPr>
                <w:color w:val="000000"/>
                <w:sz w:val="24"/>
                <w:szCs w:val="24"/>
                <w:shd w:val="clear" w:color="auto" w:fill="FFFFFF"/>
              </w:rPr>
              <w:t>fer@paradise.ag</w:t>
            </w:r>
          </w:p>
        </w:tc>
      </w:tr>
      <w:tr w:rsidR="00A45E9A" w:rsidRPr="00F914C4" w:rsidTr="00840241">
        <w:trPr>
          <w:trHeight w:val="739"/>
        </w:trPr>
        <w:tc>
          <w:tcPr>
            <w:tcW w:w="2235" w:type="dxa"/>
          </w:tcPr>
          <w:p w:rsidR="00A45E9A" w:rsidRPr="00F914C4" w:rsidRDefault="00A45E9A" w:rsidP="002E2F59">
            <w:pPr>
              <w:rPr>
                <w:sz w:val="24"/>
                <w:szCs w:val="24"/>
              </w:rPr>
            </w:pPr>
            <w:r w:rsidRPr="00F914C4">
              <w:rPr>
                <w:sz w:val="24"/>
                <w:szCs w:val="24"/>
              </w:rPr>
              <w:t xml:space="preserve">BIOGRAFÍA DEL PRODUCTOR </w:t>
            </w:r>
          </w:p>
        </w:tc>
        <w:tc>
          <w:tcPr>
            <w:tcW w:w="6785" w:type="dxa"/>
          </w:tcPr>
          <w:p w:rsidR="00A45E9A" w:rsidRPr="00F914C4" w:rsidRDefault="00D77DF8" w:rsidP="00840241">
            <w:pPr>
              <w:rPr>
                <w:sz w:val="24"/>
                <w:szCs w:val="24"/>
              </w:rPr>
            </w:pPr>
            <w:r w:rsidRPr="00F914C4">
              <w:rPr>
                <w:sz w:val="24"/>
                <w:szCs w:val="24"/>
              </w:rPr>
              <w:t>-</w:t>
            </w:r>
          </w:p>
        </w:tc>
      </w:tr>
      <w:tr w:rsidR="00A45E9A" w:rsidRPr="00F914C4" w:rsidTr="00840241">
        <w:trPr>
          <w:trHeight w:val="739"/>
        </w:trPr>
        <w:tc>
          <w:tcPr>
            <w:tcW w:w="2235" w:type="dxa"/>
          </w:tcPr>
          <w:p w:rsidR="00A45E9A" w:rsidRPr="00F914C4" w:rsidRDefault="00A45E9A" w:rsidP="002E2F59">
            <w:pPr>
              <w:rPr>
                <w:sz w:val="24"/>
                <w:szCs w:val="24"/>
              </w:rPr>
            </w:pPr>
            <w:r w:rsidRPr="00F914C4">
              <w:rPr>
                <w:rFonts w:cs="Helvetica"/>
                <w:color w:val="000000"/>
                <w:sz w:val="24"/>
                <w:szCs w:val="24"/>
                <w:shd w:val="clear" w:color="auto" w:fill="FFFFFF"/>
              </w:rPr>
              <w:t xml:space="preserve">GUIÓN </w:t>
            </w:r>
          </w:p>
        </w:tc>
        <w:tc>
          <w:tcPr>
            <w:tcW w:w="6785" w:type="dxa"/>
          </w:tcPr>
          <w:p w:rsidR="00A45E9A" w:rsidRPr="00F914C4" w:rsidRDefault="00986DBD" w:rsidP="00840241">
            <w:pPr>
              <w:rPr>
                <w:sz w:val="24"/>
                <w:szCs w:val="24"/>
              </w:rPr>
            </w:pPr>
            <w:r w:rsidRPr="00F914C4">
              <w:rPr>
                <w:color w:val="000000"/>
                <w:sz w:val="24"/>
                <w:szCs w:val="24"/>
                <w:shd w:val="clear" w:color="auto" w:fill="FFFFFF"/>
              </w:rPr>
              <w:t>Luis Saez</w:t>
            </w:r>
          </w:p>
        </w:tc>
      </w:tr>
      <w:tr w:rsidR="00A45E9A" w:rsidRPr="00F914C4" w:rsidTr="00840241">
        <w:trPr>
          <w:trHeight w:val="739"/>
        </w:trPr>
        <w:tc>
          <w:tcPr>
            <w:tcW w:w="2235" w:type="dxa"/>
          </w:tcPr>
          <w:p w:rsidR="00A45E9A" w:rsidRPr="00F914C4" w:rsidRDefault="00A45E9A" w:rsidP="002E2F59">
            <w:pPr>
              <w:rPr>
                <w:sz w:val="24"/>
                <w:szCs w:val="24"/>
              </w:rPr>
            </w:pPr>
            <w:r w:rsidRPr="00F914C4">
              <w:rPr>
                <w:rFonts w:cs="Helvetica"/>
                <w:color w:val="000000"/>
                <w:sz w:val="24"/>
                <w:szCs w:val="24"/>
                <w:shd w:val="clear" w:color="auto" w:fill="FFFFFF"/>
              </w:rPr>
              <w:t xml:space="preserve">BIOGRAFÍA DEL GUIONISTA </w:t>
            </w:r>
          </w:p>
        </w:tc>
        <w:tc>
          <w:tcPr>
            <w:tcW w:w="6785" w:type="dxa"/>
          </w:tcPr>
          <w:p w:rsidR="00A45E9A" w:rsidRPr="00F914C4" w:rsidRDefault="00986DBD" w:rsidP="00840241">
            <w:pPr>
              <w:rPr>
                <w:sz w:val="24"/>
                <w:szCs w:val="24"/>
              </w:rPr>
            </w:pPr>
            <w:r w:rsidRPr="00F914C4">
              <w:rPr>
                <w:color w:val="000000"/>
                <w:sz w:val="24"/>
                <w:szCs w:val="24"/>
                <w:shd w:val="clear" w:color="auto" w:fill="FFFFFF"/>
              </w:rPr>
              <w:t>-</w:t>
            </w:r>
          </w:p>
        </w:tc>
      </w:tr>
      <w:tr w:rsidR="00A45E9A" w:rsidRPr="00F914C4" w:rsidTr="00840241">
        <w:trPr>
          <w:trHeight w:val="739"/>
        </w:trPr>
        <w:tc>
          <w:tcPr>
            <w:tcW w:w="2235" w:type="dxa"/>
          </w:tcPr>
          <w:p w:rsidR="00A45E9A" w:rsidRPr="00F914C4" w:rsidRDefault="00A45E9A" w:rsidP="002E2F59">
            <w:pPr>
              <w:rPr>
                <w:sz w:val="24"/>
                <w:szCs w:val="24"/>
              </w:rPr>
            </w:pPr>
            <w:r w:rsidRPr="00F914C4">
              <w:rPr>
                <w:rFonts w:cs="Helvetica"/>
                <w:color w:val="000000"/>
                <w:sz w:val="24"/>
                <w:szCs w:val="24"/>
                <w:shd w:val="clear" w:color="auto" w:fill="FFFFFF"/>
              </w:rPr>
              <w:t xml:space="preserve">REPARTO </w:t>
            </w:r>
          </w:p>
        </w:tc>
        <w:tc>
          <w:tcPr>
            <w:tcW w:w="6785" w:type="dxa"/>
          </w:tcPr>
          <w:p w:rsidR="00A45E9A" w:rsidRPr="00F914C4" w:rsidRDefault="00986DBD" w:rsidP="00840241">
            <w:pPr>
              <w:rPr>
                <w:sz w:val="24"/>
                <w:szCs w:val="24"/>
              </w:rPr>
            </w:pPr>
            <w:r w:rsidRPr="00F914C4">
              <w:rPr>
                <w:color w:val="000000"/>
                <w:sz w:val="24"/>
                <w:szCs w:val="24"/>
                <w:shd w:val="clear" w:color="auto" w:fill="FFFFFF"/>
              </w:rPr>
              <w:t>Gabriel Peralta - Abril Sanchez - Enrique Liporace</w:t>
            </w:r>
          </w:p>
        </w:tc>
      </w:tr>
      <w:tr w:rsidR="00D77DF8" w:rsidRPr="00F914C4" w:rsidTr="00840241">
        <w:trPr>
          <w:trHeight w:val="739"/>
        </w:trPr>
        <w:tc>
          <w:tcPr>
            <w:tcW w:w="2235" w:type="dxa"/>
          </w:tcPr>
          <w:p w:rsidR="00D77DF8" w:rsidRPr="00F914C4" w:rsidRDefault="00D77DF8" w:rsidP="002E2F59">
            <w:pPr>
              <w:rPr>
                <w:rFonts w:cs="Helvetica"/>
                <w:color w:val="000000"/>
                <w:sz w:val="24"/>
                <w:szCs w:val="24"/>
                <w:shd w:val="clear" w:color="auto" w:fill="FFFFFF"/>
              </w:rPr>
            </w:pPr>
            <w:r w:rsidRPr="00F914C4">
              <w:rPr>
                <w:rFonts w:cs="Helvetica"/>
                <w:color w:val="000000"/>
                <w:sz w:val="24"/>
                <w:szCs w:val="24"/>
                <w:shd w:val="clear" w:color="auto" w:fill="FFFFFF"/>
              </w:rPr>
              <w:t>DIRECTOR DE FOTOGRAFIA</w:t>
            </w:r>
          </w:p>
        </w:tc>
        <w:tc>
          <w:tcPr>
            <w:tcW w:w="6785" w:type="dxa"/>
          </w:tcPr>
          <w:p w:rsidR="00D77DF8" w:rsidRPr="00F914C4" w:rsidRDefault="00986DBD" w:rsidP="00840241">
            <w:pPr>
              <w:rPr>
                <w:sz w:val="24"/>
                <w:szCs w:val="24"/>
              </w:rPr>
            </w:pPr>
            <w:r w:rsidRPr="00F914C4">
              <w:rPr>
                <w:color w:val="000000"/>
                <w:sz w:val="24"/>
                <w:szCs w:val="24"/>
                <w:shd w:val="clear" w:color="auto" w:fill="FFFFFF"/>
              </w:rPr>
              <w:t>Gustavo Biazzi (ADF)</w:t>
            </w:r>
          </w:p>
        </w:tc>
      </w:tr>
      <w:tr w:rsidR="00A45E9A" w:rsidRPr="00F914C4" w:rsidTr="00840241">
        <w:trPr>
          <w:trHeight w:val="739"/>
        </w:trPr>
        <w:tc>
          <w:tcPr>
            <w:tcW w:w="2235" w:type="dxa"/>
          </w:tcPr>
          <w:p w:rsidR="00A45E9A" w:rsidRPr="00F914C4" w:rsidRDefault="00A45E9A" w:rsidP="002E2F59">
            <w:pPr>
              <w:rPr>
                <w:sz w:val="24"/>
                <w:szCs w:val="24"/>
              </w:rPr>
            </w:pPr>
            <w:r w:rsidRPr="00F914C4">
              <w:rPr>
                <w:rFonts w:cs="Helvetica"/>
                <w:color w:val="000000"/>
                <w:sz w:val="24"/>
                <w:szCs w:val="24"/>
                <w:shd w:val="clear" w:color="auto" w:fill="FFFFFF"/>
              </w:rPr>
              <w:t xml:space="preserve">SONIDO </w:t>
            </w:r>
          </w:p>
        </w:tc>
        <w:tc>
          <w:tcPr>
            <w:tcW w:w="6785" w:type="dxa"/>
          </w:tcPr>
          <w:p w:rsidR="00A45E9A" w:rsidRPr="00F914C4" w:rsidRDefault="00986DBD" w:rsidP="00840241">
            <w:pPr>
              <w:rPr>
                <w:sz w:val="24"/>
                <w:szCs w:val="24"/>
              </w:rPr>
            </w:pPr>
            <w:r w:rsidRPr="00F914C4">
              <w:rPr>
                <w:color w:val="000000"/>
                <w:sz w:val="24"/>
                <w:szCs w:val="24"/>
                <w:shd w:val="clear" w:color="auto" w:fill="FFFFFF"/>
              </w:rPr>
              <w:t>Fernando Soldevila</w:t>
            </w:r>
          </w:p>
        </w:tc>
      </w:tr>
      <w:tr w:rsidR="00A45E9A" w:rsidRPr="00F914C4" w:rsidTr="00840241">
        <w:trPr>
          <w:trHeight w:val="739"/>
        </w:trPr>
        <w:tc>
          <w:tcPr>
            <w:tcW w:w="2235" w:type="dxa"/>
          </w:tcPr>
          <w:p w:rsidR="00A45E9A" w:rsidRPr="00F914C4" w:rsidRDefault="00A45E9A" w:rsidP="002E2F59">
            <w:pPr>
              <w:rPr>
                <w:sz w:val="24"/>
                <w:szCs w:val="24"/>
              </w:rPr>
            </w:pPr>
            <w:r w:rsidRPr="00F914C4">
              <w:rPr>
                <w:rFonts w:cs="Helvetica"/>
                <w:color w:val="000000"/>
                <w:sz w:val="24"/>
                <w:szCs w:val="24"/>
                <w:shd w:val="clear" w:color="auto" w:fill="FFFFFF"/>
              </w:rPr>
              <w:t>MONTAJISTA</w:t>
            </w:r>
          </w:p>
        </w:tc>
        <w:tc>
          <w:tcPr>
            <w:tcW w:w="6785" w:type="dxa"/>
          </w:tcPr>
          <w:p w:rsidR="00A45E9A" w:rsidRPr="00F914C4" w:rsidRDefault="00986DBD" w:rsidP="00840241">
            <w:pPr>
              <w:rPr>
                <w:sz w:val="24"/>
                <w:szCs w:val="24"/>
              </w:rPr>
            </w:pPr>
            <w:r w:rsidRPr="00F914C4">
              <w:rPr>
                <w:color w:val="000000"/>
                <w:sz w:val="24"/>
                <w:szCs w:val="24"/>
                <w:shd w:val="clear" w:color="auto" w:fill="FFFFFF"/>
              </w:rPr>
              <w:t>Ernesto Felder (SAE).</w:t>
            </w:r>
          </w:p>
        </w:tc>
      </w:tr>
      <w:tr w:rsidR="00A45E9A" w:rsidRPr="00F914C4" w:rsidTr="00840241">
        <w:trPr>
          <w:trHeight w:val="739"/>
        </w:trPr>
        <w:tc>
          <w:tcPr>
            <w:tcW w:w="2235" w:type="dxa"/>
          </w:tcPr>
          <w:p w:rsidR="00A45E9A" w:rsidRPr="00F914C4" w:rsidRDefault="00A45E9A" w:rsidP="002E2F59">
            <w:pPr>
              <w:rPr>
                <w:sz w:val="24"/>
                <w:szCs w:val="24"/>
              </w:rPr>
            </w:pPr>
            <w:r w:rsidRPr="00F914C4">
              <w:rPr>
                <w:rFonts w:cs="Helvetica"/>
                <w:color w:val="000000"/>
                <w:sz w:val="24"/>
                <w:szCs w:val="24"/>
                <w:shd w:val="clear" w:color="auto" w:fill="FFFFFF"/>
              </w:rPr>
              <w:t xml:space="preserve">DIRECTOR DE ARTE </w:t>
            </w:r>
          </w:p>
        </w:tc>
        <w:tc>
          <w:tcPr>
            <w:tcW w:w="6785" w:type="dxa"/>
          </w:tcPr>
          <w:p w:rsidR="00A45E9A" w:rsidRPr="00F914C4" w:rsidRDefault="00986DBD" w:rsidP="00840241">
            <w:pPr>
              <w:rPr>
                <w:sz w:val="24"/>
                <w:szCs w:val="24"/>
              </w:rPr>
            </w:pPr>
            <w:r w:rsidRPr="00F914C4">
              <w:rPr>
                <w:color w:val="000000"/>
                <w:sz w:val="24"/>
                <w:szCs w:val="24"/>
                <w:shd w:val="clear" w:color="auto" w:fill="FFFFFF"/>
              </w:rPr>
              <w:t>Marcela Bazzano</w:t>
            </w:r>
          </w:p>
        </w:tc>
      </w:tr>
      <w:tr w:rsidR="00A45E9A" w:rsidRPr="00F914C4" w:rsidTr="00840241">
        <w:trPr>
          <w:trHeight w:val="739"/>
        </w:trPr>
        <w:tc>
          <w:tcPr>
            <w:tcW w:w="2235" w:type="dxa"/>
          </w:tcPr>
          <w:p w:rsidR="00A45E9A" w:rsidRPr="00F914C4" w:rsidRDefault="00A45E9A" w:rsidP="002E2F59">
            <w:pPr>
              <w:rPr>
                <w:sz w:val="24"/>
                <w:szCs w:val="24"/>
              </w:rPr>
            </w:pPr>
            <w:r w:rsidRPr="00F914C4">
              <w:rPr>
                <w:rFonts w:cs="Helvetica"/>
                <w:color w:val="000000"/>
                <w:sz w:val="24"/>
                <w:szCs w:val="24"/>
                <w:shd w:val="clear" w:color="auto" w:fill="FFFFFF"/>
              </w:rPr>
              <w:t xml:space="preserve">PRODUCTOR DISTRIBUIDOR </w:t>
            </w:r>
          </w:p>
        </w:tc>
        <w:tc>
          <w:tcPr>
            <w:tcW w:w="6785" w:type="dxa"/>
          </w:tcPr>
          <w:p w:rsidR="00A45E9A" w:rsidRPr="00F914C4" w:rsidRDefault="00986DBD" w:rsidP="00840241">
            <w:pPr>
              <w:rPr>
                <w:sz w:val="24"/>
                <w:szCs w:val="24"/>
              </w:rPr>
            </w:pPr>
            <w:r w:rsidRPr="00F914C4">
              <w:rPr>
                <w:color w:val="000000"/>
                <w:sz w:val="24"/>
                <w:szCs w:val="24"/>
                <w:shd w:val="clear" w:color="auto" w:fill="FFFFFF"/>
              </w:rPr>
              <w:t>Gisela Chicolino - Viviana De Rosa</w:t>
            </w:r>
          </w:p>
        </w:tc>
      </w:tr>
    </w:tbl>
    <w:p w:rsidR="00A45E9A" w:rsidRPr="00F914C4" w:rsidRDefault="00A45E9A">
      <w:pPr>
        <w:rPr>
          <w:sz w:val="24"/>
          <w:szCs w:val="24"/>
        </w:rPr>
      </w:pPr>
    </w:p>
    <w:sectPr w:rsidR="00A45E9A" w:rsidRPr="00F914C4" w:rsidSect="0025219F">
      <w:headerReference w:type="default" r:id="rId6"/>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5946" w:rsidRDefault="00645946" w:rsidP="00F914C4">
      <w:pPr>
        <w:spacing w:after="0" w:line="240" w:lineRule="auto"/>
      </w:pPr>
      <w:r>
        <w:separator/>
      </w:r>
    </w:p>
  </w:endnote>
  <w:endnote w:type="continuationSeparator" w:id="1">
    <w:p w:rsidR="00645946" w:rsidRDefault="00645946" w:rsidP="00F914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5946" w:rsidRDefault="00645946" w:rsidP="00F914C4">
      <w:pPr>
        <w:spacing w:after="0" w:line="240" w:lineRule="auto"/>
      </w:pPr>
      <w:r>
        <w:separator/>
      </w:r>
    </w:p>
  </w:footnote>
  <w:footnote w:type="continuationSeparator" w:id="1">
    <w:p w:rsidR="00645946" w:rsidRDefault="00645946" w:rsidP="00F914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4C4" w:rsidRPr="00F914C4" w:rsidRDefault="00F914C4" w:rsidP="00F914C4">
    <w:pPr>
      <w:pStyle w:val="Encabezado"/>
    </w:pPr>
    <w:r>
      <w:rPr>
        <w:noProof/>
        <w:color w:val="000000"/>
        <w:lang w:eastAsia="es-AR"/>
      </w:rPr>
      <w:drawing>
        <wp:anchor distT="0" distB="0" distL="114300" distR="114300" simplePos="0" relativeHeight="251658240" behindDoc="0" locked="0" layoutInCell="1" allowOverlap="1">
          <wp:simplePos x="0" y="0"/>
          <wp:positionH relativeFrom="column">
            <wp:posOffset>-354503</wp:posOffset>
          </wp:positionH>
          <wp:positionV relativeFrom="paragraph">
            <wp:posOffset>-387235</wp:posOffset>
          </wp:positionV>
          <wp:extent cx="1274445" cy="803563"/>
          <wp:effectExtent l="19050" t="0" r="1905" b="0"/>
          <wp:wrapNone/>
          <wp:docPr id="1" name="Imagen 1" descr="https://lh6.googleusercontent.com/7z9SQkR2MOEfyT1xCybNeN_ldjAtxrmTzLbLL8bUFwR7YE_CdXVsPTLUCQAb4-ZreuCOsgJPFv-8fAK86hKrd3Fu5i3QgqfRokB_oqP0sgdILXvfCbpCj_MlgjjB661ZvPIQ8Vg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7z9SQkR2MOEfyT1xCybNeN_ldjAtxrmTzLbLL8bUFwR7YE_CdXVsPTLUCQAb4-ZreuCOsgJPFv-8fAK86hKrd3Fu5i3QgqfRokB_oqP0sgdILXvfCbpCj_MlgjjB661ZvPIQ8Vg9"/>
                  <pic:cNvPicPr>
                    <a:picLocks noChangeAspect="1" noChangeArrowheads="1"/>
                  </pic:cNvPicPr>
                </pic:nvPicPr>
                <pic:blipFill>
                  <a:blip r:embed="rId1"/>
                  <a:srcRect/>
                  <a:stretch>
                    <a:fillRect/>
                  </a:stretch>
                </pic:blipFill>
                <pic:spPr bwMode="auto">
                  <a:xfrm>
                    <a:off x="0" y="0"/>
                    <a:ext cx="1274445" cy="803563"/>
                  </a:xfrm>
                  <a:prstGeom prst="rect">
                    <a:avLst/>
                  </a:prstGeom>
                  <a:noFill/>
                  <a:ln w="9525">
                    <a:noFill/>
                    <a:miter lim="800000"/>
                    <a:headEnd/>
                    <a:tailEnd/>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hdrShapeDefaults>
    <o:shapedefaults v:ext="edit" spidmax="4098"/>
  </w:hdrShapeDefaults>
  <w:footnotePr>
    <w:footnote w:id="0"/>
    <w:footnote w:id="1"/>
  </w:footnotePr>
  <w:endnotePr>
    <w:endnote w:id="0"/>
    <w:endnote w:id="1"/>
  </w:endnotePr>
  <w:compat/>
  <w:rsids>
    <w:rsidRoot w:val="00A45E9A"/>
    <w:rsid w:val="000D5727"/>
    <w:rsid w:val="0025219F"/>
    <w:rsid w:val="002E2F59"/>
    <w:rsid w:val="003B391C"/>
    <w:rsid w:val="003D1F94"/>
    <w:rsid w:val="006415F6"/>
    <w:rsid w:val="00645946"/>
    <w:rsid w:val="00701CCE"/>
    <w:rsid w:val="00986DBD"/>
    <w:rsid w:val="009D1287"/>
    <w:rsid w:val="009D695A"/>
    <w:rsid w:val="00A45E9A"/>
    <w:rsid w:val="00A7012A"/>
    <w:rsid w:val="00AA076E"/>
    <w:rsid w:val="00CC0F99"/>
    <w:rsid w:val="00CC7CB0"/>
    <w:rsid w:val="00CD0552"/>
    <w:rsid w:val="00D77DF8"/>
    <w:rsid w:val="00DD3DB5"/>
    <w:rsid w:val="00F77639"/>
    <w:rsid w:val="00F914C4"/>
    <w:rsid w:val="00F94501"/>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19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uiPriority w:val="99"/>
    <w:unhideWhenUsed/>
    <w:rsid w:val="00A45E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AR"/>
    </w:rPr>
  </w:style>
  <w:style w:type="character" w:customStyle="1" w:styleId="HTMLconformatoprevioCar">
    <w:name w:val="HTML con formato previo Car"/>
    <w:basedOn w:val="Fuentedeprrafopredeter"/>
    <w:link w:val="HTMLconformatoprevio"/>
    <w:uiPriority w:val="99"/>
    <w:rsid w:val="00A45E9A"/>
    <w:rPr>
      <w:rFonts w:ascii="Courier New" w:eastAsia="Times New Roman" w:hAnsi="Courier New" w:cs="Courier New"/>
      <w:sz w:val="20"/>
      <w:szCs w:val="20"/>
      <w:lang w:eastAsia="es-AR"/>
    </w:rPr>
  </w:style>
  <w:style w:type="table" w:styleId="Tablaconcuadrcula">
    <w:name w:val="Table Grid"/>
    <w:basedOn w:val="Tablanormal"/>
    <w:uiPriority w:val="59"/>
    <w:rsid w:val="00A45E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semiHidden/>
    <w:unhideWhenUsed/>
    <w:rsid w:val="00F914C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F914C4"/>
  </w:style>
  <w:style w:type="paragraph" w:styleId="Piedepgina">
    <w:name w:val="footer"/>
    <w:basedOn w:val="Normal"/>
    <w:link w:val="PiedepginaCar"/>
    <w:uiPriority w:val="99"/>
    <w:semiHidden/>
    <w:unhideWhenUsed/>
    <w:rsid w:val="00F914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F914C4"/>
  </w:style>
  <w:style w:type="paragraph" w:styleId="Textodeglobo">
    <w:name w:val="Balloon Text"/>
    <w:basedOn w:val="Normal"/>
    <w:link w:val="TextodegloboCar"/>
    <w:uiPriority w:val="99"/>
    <w:semiHidden/>
    <w:unhideWhenUsed/>
    <w:rsid w:val="00F914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914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uiPriority w:val="99"/>
    <w:unhideWhenUsed/>
    <w:rsid w:val="00A45E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AR"/>
    </w:rPr>
  </w:style>
  <w:style w:type="character" w:customStyle="1" w:styleId="HTMLconformatoprevioCar">
    <w:name w:val="HTML con formato previo Car"/>
    <w:basedOn w:val="Fuentedeprrafopredeter"/>
    <w:link w:val="HTMLconformatoprevio"/>
    <w:uiPriority w:val="99"/>
    <w:rsid w:val="00A45E9A"/>
    <w:rPr>
      <w:rFonts w:ascii="Courier New" w:eastAsia="Times New Roman" w:hAnsi="Courier New" w:cs="Courier New"/>
      <w:sz w:val="20"/>
      <w:szCs w:val="20"/>
      <w:lang w:eastAsia="es-AR"/>
    </w:rPr>
  </w:style>
  <w:style w:type="table" w:styleId="Tablaconcuadrcula">
    <w:name w:val="Table Grid"/>
    <w:basedOn w:val="Tablanormal"/>
    <w:uiPriority w:val="59"/>
    <w:rsid w:val="00A45E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340</Words>
  <Characters>1872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IVAN1</dc:creator>
  <cp:lastModifiedBy>TOMSIC</cp:lastModifiedBy>
  <cp:revision>4</cp:revision>
  <dcterms:created xsi:type="dcterms:W3CDTF">2019-03-27T19:35:00Z</dcterms:created>
  <dcterms:modified xsi:type="dcterms:W3CDTF">2019-05-02T03:26:00Z</dcterms:modified>
</cp:coreProperties>
</file>